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8EB70" w14:textId="77777777" w:rsidR="00BC3714" w:rsidRPr="008642EC" w:rsidRDefault="00BC3714" w:rsidP="00BC3714">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12CD4DF" w14:textId="77777777" w:rsidR="00BC3714" w:rsidRPr="00992C7B" w:rsidRDefault="00BC3714" w:rsidP="00BC3714">
      <w:pPr>
        <w:pStyle w:val="BasicParagraph"/>
        <w:suppressAutoHyphens/>
        <w:spacing w:line="240" w:lineRule="auto"/>
        <w:rPr>
          <w:rFonts w:ascii="Times New Roman" w:hAnsi="Times New Roman" w:cs="Times New Roman"/>
          <w:b/>
          <w:bCs/>
          <w:color w:val="000000" w:themeColor="text1"/>
          <w:sz w:val="12"/>
          <w:szCs w:val="12"/>
        </w:rPr>
      </w:pPr>
    </w:p>
    <w:p w14:paraId="4FEF36CB" w14:textId="77777777" w:rsidR="00BC3714" w:rsidRPr="00582653" w:rsidRDefault="00BC3714" w:rsidP="00BC371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715E409" w14:textId="77777777" w:rsidR="00BC3714" w:rsidRDefault="00BC3714" w:rsidP="00BC371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DDA0264" w14:textId="77777777" w:rsidR="00BC3714" w:rsidRDefault="00BC3714" w:rsidP="00BC3714">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7F9A76FD" w14:textId="77777777" w:rsidR="00BC3714" w:rsidRPr="00582653" w:rsidRDefault="00BC3714" w:rsidP="00BC3714">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6A25F9D" wp14:editId="4E3B054B">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3D3BEBF" w14:textId="636D81CA" w:rsidR="00BC3714" w:rsidRDefault="00BC3714" w:rsidP="00BC3714">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Risk communication plan completed </w:t>
      </w:r>
      <w:bookmarkStart w:id="1" w:name="_GoBack"/>
      <w:bookmarkEnd w:id="1"/>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D498286" w14:textId="77777777" w:rsidR="00BC3714" w:rsidRDefault="00BC3714" w:rsidP="00BC3714">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821200E" w14:textId="77777777" w:rsidR="00BC3714" w:rsidRPr="00582653" w:rsidRDefault="00BC3714" w:rsidP="00BC3714">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9D7769A" w14:textId="77777777" w:rsidR="00BC3714" w:rsidRPr="00582653" w:rsidRDefault="00BC3714" w:rsidP="00BC371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9EDD0A7" w14:textId="77777777" w:rsidR="00BC3714" w:rsidRPr="008642EC" w:rsidRDefault="00BC3714" w:rsidP="00BC3714">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36A8749" w14:textId="77777777" w:rsidR="00BC3714" w:rsidRPr="008642EC" w:rsidRDefault="00BC3714" w:rsidP="00BC3714">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8D4D596" w14:textId="77777777" w:rsidR="00BC3714" w:rsidRPr="00582653" w:rsidRDefault="00BC3714" w:rsidP="00BC371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8129BB4" w14:textId="77777777" w:rsidR="00BC3714" w:rsidRPr="008642EC" w:rsidRDefault="00BC3714" w:rsidP="00BC3714">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CEC3BC8" w14:textId="77777777" w:rsidR="00BC3714" w:rsidRPr="008642EC" w:rsidRDefault="00BC3714" w:rsidP="00BC3714">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DBE3700" w14:textId="77777777" w:rsidR="00BC3714" w:rsidRPr="00992C7B" w:rsidRDefault="00BC3714" w:rsidP="00BC3714">
      <w:pPr>
        <w:pStyle w:val="BasicParagraph"/>
        <w:suppressAutoHyphens/>
        <w:spacing w:line="240" w:lineRule="auto"/>
        <w:ind w:left="1440"/>
        <w:rPr>
          <w:rFonts w:ascii="Times New Roman" w:hAnsi="Times New Roman" w:cs="Times New Roman"/>
          <w:color w:val="000000" w:themeColor="text1"/>
          <w:sz w:val="12"/>
          <w:szCs w:val="12"/>
        </w:rPr>
      </w:pPr>
    </w:p>
    <w:p w14:paraId="055108EB" w14:textId="77777777" w:rsidR="00BC3714" w:rsidRPr="00582653" w:rsidRDefault="00BC3714" w:rsidP="00BC371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0CFD40D" w14:textId="77777777" w:rsidR="00BC3714" w:rsidRDefault="00BC3714" w:rsidP="00BC371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0069E70" w14:textId="77777777" w:rsidR="00BC3714" w:rsidRPr="00992C7B" w:rsidRDefault="00BC3714" w:rsidP="00BC3714">
      <w:pPr>
        <w:pStyle w:val="BasicParagraph"/>
        <w:suppressAutoHyphens/>
        <w:spacing w:line="240" w:lineRule="auto"/>
        <w:ind w:left="1440"/>
        <w:rPr>
          <w:rFonts w:ascii="Times New Roman" w:hAnsi="Times New Roman" w:cs="Times New Roman"/>
          <w:color w:val="000000" w:themeColor="text1"/>
          <w:sz w:val="12"/>
          <w:szCs w:val="12"/>
        </w:rPr>
      </w:pPr>
    </w:p>
    <w:p w14:paraId="68F8EC80" w14:textId="77777777" w:rsidR="00BC3714" w:rsidRDefault="00BC3714" w:rsidP="00BC371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095E515" w14:textId="77777777" w:rsidR="00BC3714" w:rsidRPr="00B87FFB" w:rsidRDefault="00BC3714" w:rsidP="00BC3714">
      <w:pPr>
        <w:pStyle w:val="BasicParagraph"/>
        <w:suppressAutoHyphens/>
        <w:spacing w:line="240" w:lineRule="auto"/>
        <w:ind w:left="1440"/>
        <w:rPr>
          <w:rFonts w:ascii="Times New Roman" w:hAnsi="Times New Roman" w:cs="Times New Roman"/>
          <w:color w:val="000000" w:themeColor="text1"/>
          <w:sz w:val="10"/>
          <w:szCs w:val="10"/>
        </w:rPr>
      </w:pPr>
    </w:p>
    <w:p w14:paraId="018236C4" w14:textId="77777777" w:rsidR="00BC3714" w:rsidRDefault="00BC3714" w:rsidP="00BC371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B7BB266" w14:textId="77777777" w:rsidR="00BC3714" w:rsidRPr="000B1EEC" w:rsidRDefault="00BC3714" w:rsidP="00BC3714">
      <w:pPr>
        <w:pStyle w:val="BasicParagraph"/>
        <w:suppressAutoHyphens/>
        <w:spacing w:line="240" w:lineRule="auto"/>
        <w:rPr>
          <w:rFonts w:ascii="Times New Roman" w:hAnsi="Times New Roman" w:cs="Times New Roman"/>
          <w:color w:val="000000" w:themeColor="text1"/>
          <w:sz w:val="10"/>
          <w:szCs w:val="10"/>
        </w:rPr>
      </w:pPr>
    </w:p>
    <w:p w14:paraId="171BD930" w14:textId="7442D305" w:rsidR="00BC3714" w:rsidRPr="00BC3714" w:rsidRDefault="00BC3714" w:rsidP="00BC3714">
      <w:pPr>
        <w:pStyle w:val="Default"/>
        <w:rPr>
          <w:rFonts w:ascii="Calibri" w:eastAsiaTheme="majorEastAsia" w:hAnsi="Calibri" w:cstheme="majorBidi"/>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End w:id="0"/>
    </w:p>
    <w:p w14:paraId="01C12742" w14:textId="77777777" w:rsidR="00BC3714" w:rsidRDefault="00BC3714">
      <w:pPr>
        <w:spacing w:before="0" w:after="160" w:line="259" w:lineRule="auto"/>
        <w:rPr>
          <w:rFonts w:ascii="Calibri" w:eastAsiaTheme="majorEastAsia" w:hAnsi="Calibri" w:cstheme="majorBidi"/>
          <w:b/>
          <w:color w:val="0031A7" w:themeColor="text2"/>
          <w:sz w:val="32"/>
          <w:szCs w:val="32"/>
        </w:rPr>
      </w:pPr>
      <w:r>
        <w:rPr>
          <w:rFonts w:ascii="Calibri" w:eastAsiaTheme="majorEastAsia" w:hAnsi="Calibri" w:cstheme="majorBidi"/>
          <w:b/>
          <w:color w:val="0031A7" w:themeColor="text2"/>
          <w:sz w:val="32"/>
          <w:szCs w:val="32"/>
        </w:rPr>
        <w:br w:type="page"/>
      </w:r>
    </w:p>
    <w:p w14:paraId="7A039D58" w14:textId="5EDB2B9A" w:rsidR="00280024" w:rsidRPr="00280024" w:rsidRDefault="00280024" w:rsidP="000B4BD3">
      <w:pPr>
        <w:keepNext/>
        <w:keepLines/>
        <w:spacing w:before="200"/>
        <w:outlineLvl w:val="0"/>
        <w:rPr>
          <w:rFonts w:ascii="Calibri" w:eastAsiaTheme="majorEastAsia" w:hAnsi="Calibri" w:cstheme="majorBidi"/>
          <w:b/>
          <w:color w:val="0031A7" w:themeColor="text2"/>
          <w:sz w:val="32"/>
          <w:szCs w:val="32"/>
        </w:rPr>
      </w:pPr>
      <w:r w:rsidRPr="00280024">
        <w:rPr>
          <w:rFonts w:ascii="Calibri" w:eastAsiaTheme="majorEastAsia" w:hAnsi="Calibri" w:cstheme="majorBidi"/>
          <w:b/>
          <w:color w:val="0031A7" w:themeColor="text2"/>
          <w:sz w:val="32"/>
          <w:szCs w:val="32"/>
        </w:rPr>
        <w:lastRenderedPageBreak/>
        <w:t xml:space="preserve">MPower108 </w:t>
      </w:r>
      <w:r w:rsidR="000B4BD3">
        <w:rPr>
          <w:rFonts w:ascii="Calibri" w:eastAsiaTheme="majorEastAsia" w:hAnsi="Calibri" w:cstheme="majorBidi"/>
          <w:b/>
          <w:color w:val="0031A7" w:themeColor="text2"/>
          <w:sz w:val="32"/>
          <w:szCs w:val="32"/>
        </w:rPr>
        <w:t>Risk c</w:t>
      </w:r>
      <w:r w:rsidR="00DA6DF7">
        <w:rPr>
          <w:rFonts w:ascii="Calibri" w:eastAsiaTheme="majorEastAsia" w:hAnsi="Calibri" w:cstheme="majorBidi"/>
          <w:b/>
          <w:color w:val="0031A7" w:themeColor="text2"/>
          <w:sz w:val="32"/>
          <w:szCs w:val="32"/>
        </w:rPr>
        <w:t>ommunication</w:t>
      </w:r>
      <w:r w:rsidRPr="00280024">
        <w:rPr>
          <w:rFonts w:ascii="Calibri" w:eastAsiaTheme="majorEastAsia" w:hAnsi="Calibri" w:cstheme="majorBidi"/>
          <w:b/>
          <w:color w:val="0031A7" w:themeColor="text2"/>
          <w:sz w:val="32"/>
          <w:szCs w:val="32"/>
        </w:rPr>
        <w:t xml:space="preserve"> plan</w:t>
      </w:r>
    </w:p>
    <w:p w14:paraId="3DD2E13C" w14:textId="77777777" w:rsidR="00280024" w:rsidRPr="00280024" w:rsidRDefault="00280024" w:rsidP="00280024"/>
    <w:tbl>
      <w:tblPr>
        <w:tblW w:w="12691"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ayout w:type="fixed"/>
        <w:tblLook w:val="0000" w:firstRow="0" w:lastRow="0" w:firstColumn="0" w:lastColumn="0" w:noHBand="0" w:noVBand="0"/>
      </w:tblPr>
      <w:tblGrid>
        <w:gridCol w:w="2381"/>
        <w:gridCol w:w="2463"/>
        <w:gridCol w:w="1865"/>
        <w:gridCol w:w="1686"/>
        <w:gridCol w:w="1429"/>
        <w:gridCol w:w="2867"/>
      </w:tblGrid>
      <w:tr w:rsidR="00C8780A" w:rsidRPr="002E010F" w14:paraId="19C63B09" w14:textId="77777777" w:rsidTr="000B4BD3">
        <w:trPr>
          <w:trHeight w:val="385"/>
          <w:tblHeader/>
        </w:trPr>
        <w:tc>
          <w:tcPr>
            <w:tcW w:w="2381" w:type="dxa"/>
            <w:shd w:val="clear" w:color="auto" w:fill="E6EAF6" w:themeFill="background1"/>
            <w:vAlign w:val="center"/>
          </w:tcPr>
          <w:p w14:paraId="63CE0E9F" w14:textId="77777777" w:rsidR="00C8780A" w:rsidRPr="002E010F" w:rsidRDefault="00C8780A" w:rsidP="00006E19">
            <w:pPr>
              <w:pStyle w:val="TableHeading"/>
              <w:rPr>
                <w:rFonts w:eastAsia="Arial"/>
                <w:szCs w:val="20"/>
              </w:rPr>
            </w:pPr>
            <w:bookmarkStart w:id="2" w:name="_Hlk97023336"/>
            <w:r>
              <w:t>Communication</w:t>
            </w:r>
          </w:p>
        </w:tc>
        <w:tc>
          <w:tcPr>
            <w:tcW w:w="2463" w:type="dxa"/>
            <w:shd w:val="clear" w:color="auto" w:fill="E6EAF6" w:themeFill="background1"/>
            <w:vAlign w:val="center"/>
          </w:tcPr>
          <w:p w14:paraId="7313D103" w14:textId="77777777" w:rsidR="00C8780A" w:rsidRPr="002E010F" w:rsidRDefault="00C8780A" w:rsidP="00006E19">
            <w:pPr>
              <w:pStyle w:val="TableHeading"/>
              <w:rPr>
                <w:rFonts w:eastAsia="Arial"/>
                <w:szCs w:val="20"/>
              </w:rPr>
            </w:pPr>
            <w:r>
              <w:t>Description</w:t>
            </w:r>
          </w:p>
        </w:tc>
        <w:tc>
          <w:tcPr>
            <w:tcW w:w="1865" w:type="dxa"/>
            <w:shd w:val="clear" w:color="auto" w:fill="E6EAF6" w:themeFill="background1"/>
            <w:vAlign w:val="center"/>
          </w:tcPr>
          <w:p w14:paraId="5A464577" w14:textId="77777777" w:rsidR="00C8780A" w:rsidRPr="002E010F" w:rsidRDefault="00C8780A" w:rsidP="00006E19">
            <w:pPr>
              <w:pStyle w:val="TableHeading"/>
              <w:rPr>
                <w:rFonts w:eastAsia="Arial"/>
                <w:szCs w:val="20"/>
              </w:rPr>
            </w:pPr>
            <w:r>
              <w:t>Frequency (e.g., daily, weekly, monthly)</w:t>
            </w:r>
          </w:p>
        </w:tc>
        <w:tc>
          <w:tcPr>
            <w:tcW w:w="1686" w:type="dxa"/>
            <w:shd w:val="clear" w:color="auto" w:fill="E6EAF6" w:themeFill="background1"/>
            <w:vAlign w:val="center"/>
          </w:tcPr>
          <w:p w14:paraId="54E3DD4A" w14:textId="77777777" w:rsidR="00C8780A" w:rsidRPr="002E010F" w:rsidRDefault="00C8780A" w:rsidP="00006E19">
            <w:pPr>
              <w:pStyle w:val="TableHeading"/>
              <w:rPr>
                <w:rFonts w:eastAsia="Arial"/>
                <w:szCs w:val="20"/>
              </w:rPr>
            </w:pPr>
            <w:r>
              <w:t>Format (email, phone, skype, meeting)</w:t>
            </w:r>
          </w:p>
        </w:tc>
        <w:tc>
          <w:tcPr>
            <w:tcW w:w="1429" w:type="dxa"/>
            <w:shd w:val="clear" w:color="auto" w:fill="E6EAF6" w:themeFill="background1"/>
            <w:vAlign w:val="center"/>
          </w:tcPr>
          <w:p w14:paraId="44AD51C6" w14:textId="77777777" w:rsidR="00C8780A" w:rsidRPr="002E010F" w:rsidRDefault="00C8780A" w:rsidP="00006E19">
            <w:pPr>
              <w:pStyle w:val="TableHeading"/>
              <w:rPr>
                <w:rFonts w:eastAsia="Arial"/>
                <w:szCs w:val="20"/>
              </w:rPr>
            </w:pPr>
            <w:r>
              <w:t>Owner</w:t>
            </w:r>
          </w:p>
        </w:tc>
        <w:tc>
          <w:tcPr>
            <w:tcW w:w="2867" w:type="dxa"/>
            <w:shd w:val="clear" w:color="auto" w:fill="E6EAF6" w:themeFill="background1"/>
            <w:vAlign w:val="center"/>
          </w:tcPr>
          <w:p w14:paraId="4826F65D" w14:textId="77777777" w:rsidR="00C8780A" w:rsidRPr="002E010F" w:rsidRDefault="00C8780A" w:rsidP="00006E19">
            <w:pPr>
              <w:pStyle w:val="TableHeading"/>
              <w:rPr>
                <w:rFonts w:eastAsia="Arial"/>
                <w:szCs w:val="20"/>
              </w:rPr>
            </w:pPr>
            <w:r>
              <w:t>Recipient/Attendees</w:t>
            </w:r>
          </w:p>
        </w:tc>
      </w:tr>
      <w:tr w:rsidR="00C8780A" w:rsidRPr="002E010F" w14:paraId="0D1DD4E7" w14:textId="77777777" w:rsidTr="000B4BD3">
        <w:trPr>
          <w:trHeight w:val="568"/>
        </w:trPr>
        <w:tc>
          <w:tcPr>
            <w:tcW w:w="2381" w:type="dxa"/>
            <w:shd w:val="clear" w:color="auto" w:fill="auto"/>
          </w:tcPr>
          <w:p w14:paraId="64D3754D" w14:textId="77777777" w:rsidR="00C8780A" w:rsidRPr="002E010F" w:rsidRDefault="00C8780A" w:rsidP="00006E19">
            <w:pPr>
              <w:rPr>
                <w:i/>
                <w:iCs/>
                <w:color w:val="0031A7" w:themeColor="text2"/>
              </w:rPr>
            </w:pPr>
            <w:r w:rsidRPr="2387EA0C">
              <w:rPr>
                <w:i/>
                <w:iCs/>
                <w:color w:val="0031A7" w:themeColor="text2"/>
              </w:rPr>
              <w:t>What type of communication?</w:t>
            </w:r>
          </w:p>
        </w:tc>
        <w:tc>
          <w:tcPr>
            <w:tcW w:w="6014" w:type="dxa"/>
            <w:gridSpan w:val="3"/>
            <w:shd w:val="clear" w:color="auto" w:fill="auto"/>
          </w:tcPr>
          <w:p w14:paraId="1F47EB2F" w14:textId="77777777" w:rsidR="00C8780A" w:rsidRPr="002E010F" w:rsidRDefault="00C8780A" w:rsidP="00006E19">
            <w:pPr>
              <w:rPr>
                <w:i/>
                <w:iCs/>
                <w:color w:val="0031A7" w:themeColor="text2"/>
              </w:rPr>
            </w:pPr>
            <w:r w:rsidRPr="2387EA0C">
              <w:rPr>
                <w:i/>
                <w:iCs/>
                <w:color w:val="0031A7" w:themeColor="text2"/>
              </w:rPr>
              <w:t>Description of the contents/ purpose of this communication?</w:t>
            </w:r>
          </w:p>
        </w:tc>
        <w:tc>
          <w:tcPr>
            <w:tcW w:w="1429" w:type="dxa"/>
            <w:shd w:val="clear" w:color="auto" w:fill="auto"/>
          </w:tcPr>
          <w:p w14:paraId="2516263E" w14:textId="77777777" w:rsidR="00C8780A" w:rsidRPr="002E010F" w:rsidRDefault="00C8780A" w:rsidP="00006E19">
            <w:pPr>
              <w:rPr>
                <w:i/>
                <w:iCs/>
                <w:color w:val="0031A7" w:themeColor="text2"/>
              </w:rPr>
            </w:pPr>
            <w:r w:rsidRPr="2387EA0C">
              <w:rPr>
                <w:i/>
                <w:iCs/>
                <w:color w:val="0031A7" w:themeColor="text2"/>
              </w:rPr>
              <w:t>Who sends?</w:t>
            </w:r>
          </w:p>
        </w:tc>
        <w:tc>
          <w:tcPr>
            <w:tcW w:w="2867" w:type="dxa"/>
            <w:shd w:val="clear" w:color="auto" w:fill="auto"/>
          </w:tcPr>
          <w:p w14:paraId="5DC5ECE4" w14:textId="0C89499D" w:rsidR="00C8780A" w:rsidRPr="002E010F" w:rsidRDefault="00C8780A" w:rsidP="00006E19">
            <w:pPr>
              <w:rPr>
                <w:i/>
                <w:iCs/>
                <w:color w:val="0031A7" w:themeColor="text2"/>
              </w:rPr>
            </w:pPr>
            <w:r w:rsidRPr="2387EA0C">
              <w:rPr>
                <w:i/>
                <w:iCs/>
                <w:color w:val="0031A7" w:themeColor="text2"/>
              </w:rPr>
              <w:t xml:space="preserve">Who </w:t>
            </w:r>
            <w:r>
              <w:rPr>
                <w:i/>
                <w:iCs/>
                <w:color w:val="0031A7" w:themeColor="text2"/>
              </w:rPr>
              <w:t>receives</w:t>
            </w:r>
            <w:r w:rsidRPr="2387EA0C">
              <w:rPr>
                <w:i/>
                <w:iCs/>
                <w:color w:val="0031A7" w:themeColor="text2"/>
              </w:rPr>
              <w:t>?</w:t>
            </w:r>
          </w:p>
        </w:tc>
      </w:tr>
      <w:tr w:rsidR="00C8780A" w:rsidRPr="002E010F" w14:paraId="0576C215" w14:textId="77777777" w:rsidTr="000B4BD3">
        <w:trPr>
          <w:trHeight w:val="584"/>
        </w:trPr>
        <w:tc>
          <w:tcPr>
            <w:tcW w:w="2381" w:type="dxa"/>
            <w:shd w:val="clear" w:color="auto" w:fill="auto"/>
          </w:tcPr>
          <w:p w14:paraId="4C7D4EE0" w14:textId="77777777" w:rsidR="00C8780A" w:rsidRPr="002E010F" w:rsidRDefault="00C8780A" w:rsidP="00006E19">
            <w:pPr>
              <w:rPr>
                <w:i/>
                <w:iCs/>
                <w:color w:val="0031A7" w:themeColor="text2"/>
              </w:rPr>
            </w:pPr>
            <w:r w:rsidRPr="2387EA0C">
              <w:rPr>
                <w:i/>
                <w:iCs/>
                <w:color w:val="0031A7" w:themeColor="text2"/>
              </w:rPr>
              <w:t xml:space="preserve">Report </w:t>
            </w:r>
          </w:p>
        </w:tc>
        <w:tc>
          <w:tcPr>
            <w:tcW w:w="2463" w:type="dxa"/>
            <w:shd w:val="clear" w:color="auto" w:fill="auto"/>
          </w:tcPr>
          <w:p w14:paraId="7E47C09C" w14:textId="77777777" w:rsidR="00C8780A" w:rsidRPr="002E010F" w:rsidRDefault="00C8780A" w:rsidP="00C8780A">
            <w:pPr>
              <w:pStyle w:val="Tabletext0"/>
            </w:pPr>
            <w:r w:rsidRPr="002E010F">
              <w:t>Stakeholder’s report – to update on progress.</w:t>
            </w:r>
          </w:p>
        </w:tc>
        <w:tc>
          <w:tcPr>
            <w:tcW w:w="1865" w:type="dxa"/>
            <w:shd w:val="clear" w:color="auto" w:fill="auto"/>
          </w:tcPr>
          <w:p w14:paraId="21B52DB0" w14:textId="77777777" w:rsidR="00C8780A" w:rsidRPr="002E010F" w:rsidRDefault="00C8780A" w:rsidP="00C8780A">
            <w:pPr>
              <w:pStyle w:val="Tabletext0"/>
            </w:pPr>
            <w:r w:rsidRPr="002E010F">
              <w:t>Weekly</w:t>
            </w:r>
          </w:p>
        </w:tc>
        <w:tc>
          <w:tcPr>
            <w:tcW w:w="1686" w:type="dxa"/>
            <w:shd w:val="clear" w:color="auto" w:fill="auto"/>
          </w:tcPr>
          <w:p w14:paraId="3EA68D15" w14:textId="77777777" w:rsidR="00C8780A" w:rsidRPr="002E010F" w:rsidRDefault="00C8780A" w:rsidP="00C8780A">
            <w:pPr>
              <w:pStyle w:val="Tabletext0"/>
            </w:pPr>
            <w:r w:rsidRPr="002E010F">
              <w:t>Email</w:t>
            </w:r>
          </w:p>
        </w:tc>
        <w:tc>
          <w:tcPr>
            <w:tcW w:w="1429" w:type="dxa"/>
            <w:shd w:val="clear" w:color="auto" w:fill="auto"/>
          </w:tcPr>
          <w:p w14:paraId="167F37CC" w14:textId="77777777" w:rsidR="00C8780A" w:rsidRPr="002E010F" w:rsidRDefault="00C8780A" w:rsidP="00C8780A">
            <w:pPr>
              <w:pStyle w:val="Tabletext0"/>
            </w:pPr>
            <w:r w:rsidRPr="002E010F">
              <w:t>Manager</w:t>
            </w:r>
          </w:p>
        </w:tc>
        <w:tc>
          <w:tcPr>
            <w:tcW w:w="2867" w:type="dxa"/>
            <w:shd w:val="clear" w:color="auto" w:fill="auto"/>
          </w:tcPr>
          <w:p w14:paraId="298C466E" w14:textId="77777777" w:rsidR="00C8780A" w:rsidRPr="002E010F" w:rsidRDefault="00C8780A" w:rsidP="00C8780A">
            <w:pPr>
              <w:pStyle w:val="Tabletext0"/>
            </w:pPr>
            <w:r w:rsidRPr="002E010F">
              <w:t>Team and external stakeholders</w:t>
            </w:r>
          </w:p>
        </w:tc>
      </w:tr>
      <w:tr w:rsidR="00C8780A" w:rsidRPr="002E010F" w14:paraId="61C4B115" w14:textId="77777777" w:rsidTr="000B4BD3">
        <w:trPr>
          <w:trHeight w:val="815"/>
        </w:trPr>
        <w:tc>
          <w:tcPr>
            <w:tcW w:w="2381" w:type="dxa"/>
            <w:shd w:val="clear" w:color="auto" w:fill="auto"/>
          </w:tcPr>
          <w:p w14:paraId="3800441F" w14:textId="77777777" w:rsidR="00C8780A" w:rsidRPr="002E010F" w:rsidRDefault="00C8780A" w:rsidP="00006E19">
            <w:pPr>
              <w:rPr>
                <w:i/>
                <w:iCs/>
                <w:color w:val="0031A7" w:themeColor="text2"/>
              </w:rPr>
            </w:pPr>
            <w:r w:rsidRPr="2387EA0C">
              <w:rPr>
                <w:i/>
                <w:iCs/>
                <w:color w:val="0031A7" w:themeColor="text2"/>
              </w:rPr>
              <w:t xml:space="preserve">Proposal </w:t>
            </w:r>
          </w:p>
        </w:tc>
        <w:tc>
          <w:tcPr>
            <w:tcW w:w="2463" w:type="dxa"/>
            <w:shd w:val="clear" w:color="auto" w:fill="auto"/>
          </w:tcPr>
          <w:p w14:paraId="7D421E58" w14:textId="77777777" w:rsidR="00C8780A" w:rsidRPr="002E010F" w:rsidRDefault="00C8780A" w:rsidP="00C8780A">
            <w:pPr>
              <w:pStyle w:val="Tabletext0"/>
            </w:pPr>
            <w:r w:rsidRPr="002E010F">
              <w:t>Written using the organisations proposal template outlining suggestions for improvement</w:t>
            </w:r>
          </w:p>
        </w:tc>
        <w:tc>
          <w:tcPr>
            <w:tcW w:w="1865" w:type="dxa"/>
            <w:shd w:val="clear" w:color="auto" w:fill="auto"/>
          </w:tcPr>
          <w:p w14:paraId="6C9301F0" w14:textId="77777777" w:rsidR="00C8780A" w:rsidRPr="002E010F" w:rsidRDefault="00C8780A" w:rsidP="00C8780A">
            <w:pPr>
              <w:pStyle w:val="Tabletext0"/>
            </w:pPr>
            <w:r w:rsidRPr="002E010F">
              <w:t>One off then monthly update</w:t>
            </w:r>
          </w:p>
        </w:tc>
        <w:tc>
          <w:tcPr>
            <w:tcW w:w="1686" w:type="dxa"/>
            <w:shd w:val="clear" w:color="auto" w:fill="auto"/>
          </w:tcPr>
          <w:p w14:paraId="5EBE4AA6" w14:textId="77777777" w:rsidR="00C8780A" w:rsidRPr="002E010F" w:rsidRDefault="00C8780A" w:rsidP="00C8780A">
            <w:pPr>
              <w:pStyle w:val="Tabletext0"/>
            </w:pPr>
            <w:r w:rsidRPr="002E010F">
              <w:t xml:space="preserve">Email and meeting </w:t>
            </w:r>
          </w:p>
        </w:tc>
        <w:tc>
          <w:tcPr>
            <w:tcW w:w="1429" w:type="dxa"/>
            <w:shd w:val="clear" w:color="auto" w:fill="auto"/>
          </w:tcPr>
          <w:p w14:paraId="4542A2E3" w14:textId="77777777" w:rsidR="00C8780A" w:rsidRPr="002E010F" w:rsidRDefault="00C8780A" w:rsidP="00C8780A">
            <w:pPr>
              <w:pStyle w:val="Tabletext0"/>
            </w:pPr>
            <w:r w:rsidRPr="002E010F">
              <w:t>Manager</w:t>
            </w:r>
          </w:p>
        </w:tc>
        <w:tc>
          <w:tcPr>
            <w:tcW w:w="2867" w:type="dxa"/>
            <w:shd w:val="clear" w:color="auto" w:fill="auto"/>
          </w:tcPr>
          <w:p w14:paraId="286FBD7A" w14:textId="77777777" w:rsidR="00C8780A" w:rsidRPr="002E010F" w:rsidRDefault="00C8780A" w:rsidP="00C8780A">
            <w:pPr>
              <w:pStyle w:val="Tabletext0"/>
            </w:pPr>
            <w:r w:rsidRPr="002E010F">
              <w:t>Senior managers to approve.</w:t>
            </w:r>
          </w:p>
        </w:tc>
      </w:tr>
      <w:tr w:rsidR="00C8780A" w:rsidRPr="002E010F" w14:paraId="35FD2D59" w14:textId="77777777" w:rsidTr="000B4BD3">
        <w:trPr>
          <w:trHeight w:val="815"/>
        </w:trPr>
        <w:tc>
          <w:tcPr>
            <w:tcW w:w="2381" w:type="dxa"/>
            <w:shd w:val="clear" w:color="auto" w:fill="auto"/>
          </w:tcPr>
          <w:p w14:paraId="51CA6292" w14:textId="055DD466" w:rsidR="00C8780A" w:rsidRPr="002E010F" w:rsidRDefault="00C8780A" w:rsidP="00006E19">
            <w:pPr>
              <w:rPr>
                <w:i/>
                <w:iCs/>
                <w:color w:val="0031A7" w:themeColor="text2"/>
              </w:rPr>
            </w:pPr>
            <w:r>
              <w:rPr>
                <w:i/>
                <w:iCs/>
                <w:color w:val="0031A7" w:themeColor="text2"/>
              </w:rPr>
              <w:t>F</w:t>
            </w:r>
            <w:r w:rsidRPr="2387EA0C">
              <w:rPr>
                <w:i/>
                <w:iCs/>
                <w:color w:val="0031A7" w:themeColor="text2"/>
              </w:rPr>
              <w:t>eedback</w:t>
            </w:r>
            <w:r>
              <w:rPr>
                <w:i/>
                <w:iCs/>
                <w:color w:val="0031A7" w:themeColor="text2"/>
              </w:rPr>
              <w:t xml:space="preserve"> </w:t>
            </w:r>
          </w:p>
        </w:tc>
        <w:tc>
          <w:tcPr>
            <w:tcW w:w="2463" w:type="dxa"/>
            <w:shd w:val="clear" w:color="auto" w:fill="auto"/>
          </w:tcPr>
          <w:p w14:paraId="5C34631D" w14:textId="77777777" w:rsidR="00C8780A" w:rsidRPr="002E010F" w:rsidRDefault="00C8780A" w:rsidP="00C8780A">
            <w:pPr>
              <w:pStyle w:val="Tabletext0"/>
            </w:pPr>
            <w:r w:rsidRPr="002E010F">
              <w:t>A stakeholder feedback survey</w:t>
            </w:r>
          </w:p>
        </w:tc>
        <w:tc>
          <w:tcPr>
            <w:tcW w:w="1865" w:type="dxa"/>
            <w:shd w:val="clear" w:color="auto" w:fill="auto"/>
          </w:tcPr>
          <w:p w14:paraId="60CB34D6" w14:textId="77777777" w:rsidR="00C8780A" w:rsidRPr="002E010F" w:rsidRDefault="00C8780A" w:rsidP="00C8780A">
            <w:pPr>
              <w:pStyle w:val="Tabletext0"/>
            </w:pPr>
            <w:r w:rsidRPr="002E010F">
              <w:t>Monthly then quarterly</w:t>
            </w:r>
          </w:p>
        </w:tc>
        <w:tc>
          <w:tcPr>
            <w:tcW w:w="1686" w:type="dxa"/>
            <w:shd w:val="clear" w:color="auto" w:fill="auto"/>
          </w:tcPr>
          <w:p w14:paraId="6EB6E5C2" w14:textId="77777777" w:rsidR="00C8780A" w:rsidRPr="002E010F" w:rsidRDefault="00C8780A" w:rsidP="00C8780A">
            <w:pPr>
              <w:pStyle w:val="Tabletext0"/>
            </w:pPr>
            <w:r w:rsidRPr="002E010F">
              <w:t>Email and informal meetings</w:t>
            </w:r>
          </w:p>
        </w:tc>
        <w:tc>
          <w:tcPr>
            <w:tcW w:w="1429" w:type="dxa"/>
            <w:shd w:val="clear" w:color="auto" w:fill="auto"/>
          </w:tcPr>
          <w:p w14:paraId="79993284" w14:textId="77777777" w:rsidR="00C8780A" w:rsidRPr="002E010F" w:rsidRDefault="00C8780A" w:rsidP="00C8780A">
            <w:pPr>
              <w:pStyle w:val="Tabletext0"/>
            </w:pPr>
            <w:r w:rsidRPr="002E010F">
              <w:t>Manager</w:t>
            </w:r>
          </w:p>
        </w:tc>
        <w:tc>
          <w:tcPr>
            <w:tcW w:w="2867" w:type="dxa"/>
            <w:shd w:val="clear" w:color="auto" w:fill="auto"/>
          </w:tcPr>
          <w:p w14:paraId="0533F9A7" w14:textId="77777777" w:rsidR="00C8780A" w:rsidRPr="002E010F" w:rsidRDefault="00C8780A" w:rsidP="00C8780A">
            <w:pPr>
              <w:pStyle w:val="Tabletext0"/>
            </w:pPr>
            <w:r w:rsidRPr="002E010F">
              <w:t>Team, external stakeholders and management.</w:t>
            </w:r>
          </w:p>
        </w:tc>
      </w:tr>
      <w:bookmarkEnd w:id="2"/>
    </w:tbl>
    <w:p w14:paraId="0D800EAE" w14:textId="04BFE2E9" w:rsidR="00D771AE" w:rsidRPr="00D771AE" w:rsidRDefault="00D771AE" w:rsidP="00D771AE"/>
    <w:p w14:paraId="5070B2E0" w14:textId="0E8B17FD" w:rsidR="00D771AE" w:rsidRPr="00D771AE" w:rsidRDefault="00D771AE" w:rsidP="00D771AE"/>
    <w:p w14:paraId="511B69E9" w14:textId="26374CF2" w:rsidR="00D771AE" w:rsidRPr="00D771AE" w:rsidRDefault="00D771AE" w:rsidP="00D771AE">
      <w:pPr>
        <w:tabs>
          <w:tab w:val="left" w:pos="2640"/>
        </w:tabs>
      </w:pPr>
    </w:p>
    <w:sectPr w:rsidR="00D771AE" w:rsidRPr="00D771AE" w:rsidSect="00BC3714">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629BF484" w:rsidR="00CB4ED2" w:rsidRPr="00615C43" w:rsidRDefault="00F67C57" w:rsidP="004E52B7">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6B76FE" id="Rectangle 4" o:spid="_x0000_s1026"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421B42" id="Rectangle 7" o:spid="_x0000_s1026"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4274E7" w:rsidRPr="004274E7">
      <w:t xml:space="preserve"> </w:t>
    </w:r>
    <w:r w:rsidR="004274E7" w:rsidRPr="004274E7">
      <w:rPr>
        <w:noProof/>
        <w:color w:val="000000" w:themeColor="text1"/>
        <w:sz w:val="16"/>
        <w:szCs w:val="16"/>
        <w:lang w:eastAsia="en-AU"/>
      </w:rPr>
      <w:t xml:space="preserve">MPower108 </w:t>
    </w:r>
    <w:r w:rsidR="00DA6DF7">
      <w:rPr>
        <w:noProof/>
        <w:color w:val="000000" w:themeColor="text1"/>
        <w:sz w:val="16"/>
        <w:szCs w:val="16"/>
        <w:lang w:eastAsia="en-AU"/>
      </w:rPr>
      <w:t>Risk communication</w:t>
    </w:r>
    <w:r w:rsidR="004274E7" w:rsidRPr="004274E7">
      <w:rPr>
        <w:noProof/>
        <w:color w:val="000000" w:themeColor="text1"/>
        <w:sz w:val="16"/>
        <w:szCs w:val="16"/>
        <w:lang w:eastAsia="en-AU"/>
      </w:rPr>
      <w:t xml:space="preserve"> plan </w:t>
    </w:r>
    <w:r w:rsidR="00280024">
      <w:rPr>
        <w:noProof/>
        <w:color w:val="000000" w:themeColor="text1"/>
        <w:sz w:val="16"/>
        <w:szCs w:val="16"/>
        <w:lang w:eastAsia="en-AU"/>
      </w:rPr>
      <w:t>completed</w:t>
    </w:r>
    <w:r w:rsidR="00E23194">
      <w:rPr>
        <w:color w:val="000000" w:themeColor="text1"/>
        <w:sz w:val="16"/>
        <w:szCs w:val="16"/>
      </w:rPr>
      <w:tab/>
    </w:r>
    <w:r w:rsidR="00CB4ED2" w:rsidRPr="00615C43">
      <w:rPr>
        <w:color w:val="000000" w:themeColor="text1"/>
        <w:sz w:val="16"/>
        <w:szCs w:val="16"/>
      </w:rPr>
      <w:t>Page</w:t>
    </w:r>
    <w:r w:rsidR="00CB4ED2" w:rsidRPr="004E52B7">
      <w:rPr>
        <w:b/>
        <w:color w:val="000000" w:themeColor="text1"/>
        <w:sz w:val="16"/>
        <w:szCs w:val="16"/>
      </w:rPr>
      <w:t xml:space="preserve"> </w:t>
    </w:r>
    <w:r w:rsidR="00CB4ED2" w:rsidRPr="004E52B7">
      <w:rPr>
        <w:b/>
        <w:color w:val="000000" w:themeColor="text1"/>
        <w:sz w:val="16"/>
        <w:szCs w:val="16"/>
      </w:rPr>
      <w:fldChar w:fldCharType="begin"/>
    </w:r>
    <w:r w:rsidR="00CB4ED2" w:rsidRPr="004E52B7">
      <w:rPr>
        <w:b/>
        <w:color w:val="000000" w:themeColor="text1"/>
        <w:sz w:val="16"/>
        <w:szCs w:val="16"/>
      </w:rPr>
      <w:instrText xml:space="preserve"> PAGE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r w:rsidR="00CB4ED2" w:rsidRPr="00615C43">
      <w:rPr>
        <w:color w:val="000000" w:themeColor="text1"/>
        <w:sz w:val="16"/>
        <w:szCs w:val="16"/>
      </w:rPr>
      <w:t xml:space="preserve"> of </w:t>
    </w:r>
    <w:r w:rsidR="00CB4ED2" w:rsidRPr="004E52B7">
      <w:rPr>
        <w:b/>
        <w:color w:val="000000" w:themeColor="text1"/>
        <w:sz w:val="16"/>
        <w:szCs w:val="16"/>
      </w:rPr>
      <w:fldChar w:fldCharType="begin"/>
    </w:r>
    <w:r w:rsidR="00CB4ED2" w:rsidRPr="004E52B7">
      <w:rPr>
        <w:b/>
        <w:color w:val="000000" w:themeColor="text1"/>
        <w:sz w:val="16"/>
        <w:szCs w:val="16"/>
      </w:rPr>
      <w:instrText xml:space="preserve"> NUMPAGES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p>
  <w:p w14:paraId="4D33F2F3" w14:textId="6BC89BBA" w:rsidR="00CB4ED2" w:rsidRPr="000C7BA2" w:rsidRDefault="00D771AE" w:rsidP="00EF6AFD">
    <w:pPr>
      <w:pStyle w:val="Footer"/>
      <w:tabs>
        <w:tab w:val="clear" w:pos="4513"/>
        <w:tab w:val="clear" w:pos="9026"/>
        <w:tab w:val="right" w:pos="13721"/>
      </w:tabs>
      <w:spacing w:before="160" w:line="276" w:lineRule="auto"/>
      <w:rPr>
        <w:b/>
        <w:sz w:val="16"/>
        <w:szCs w:val="16"/>
      </w:rPr>
    </w:pPr>
    <w:r w:rsidRPr="000C7BA2">
      <w:rPr>
        <w:b/>
        <w:color w:val="FFFFFF"/>
        <w:sz w:val="16"/>
        <w:szCs w:val="16"/>
      </w:rPr>
      <w:t xml:space="preserve">Assessment </w:t>
    </w:r>
    <w:r w:rsidR="004E52B7" w:rsidRPr="000C7BA2">
      <w:rPr>
        <w:b/>
        <w:color w:val="FFFFFF"/>
        <w:sz w:val="16"/>
        <w:szCs w:val="16"/>
      </w:rPr>
      <w:t xml:space="preserve">support document </w:t>
    </w:r>
    <w:r w:rsidR="00CB4ED2" w:rsidRPr="000C7BA2">
      <w:rPr>
        <w:b/>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487A80C">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0ED0C4B6"/>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4"/>
    <w:lvlOverride w:ilvl="0">
      <w:startOverride w:val="1"/>
      <w:lvl w:ilvl="0">
        <w:start w:val="1"/>
        <w:numFmt w:val="decimal"/>
        <w:pStyle w:val="TableListParagraph"/>
        <w:lvlText w:val="%1."/>
        <w:lvlJc w:val="left"/>
        <w:pPr>
          <w:ind w:left="360" w:hanging="360"/>
        </w:pPr>
        <w:rPr>
          <w:rFonts w:hint="default"/>
        </w:rPr>
      </w:lvl>
    </w:lvlOverride>
    <w:lvlOverride w:ilvl="1">
      <w:startOverride w:val="1"/>
      <w:lvl w:ilvl="1">
        <w:start w:val="1"/>
        <w:numFmt w:val="lowerLetter"/>
        <w:lvlText w:val="%2."/>
        <w:lvlJc w:val="left"/>
        <w:pPr>
          <w:ind w:left="1080" w:hanging="360"/>
        </w:pPr>
        <w:rPr>
          <w:rFonts w:hint="default"/>
        </w:rPr>
      </w:lvl>
    </w:lvlOverride>
    <w:lvlOverride w:ilvl="2">
      <w:startOverride w:val="1"/>
      <w:lvl w:ilvl="2">
        <w:start w:val="1"/>
        <w:numFmt w:val="lowerRoman"/>
        <w:lvlText w:val="%3."/>
        <w:lvlJc w:val="right"/>
        <w:pPr>
          <w:ind w:left="1800" w:hanging="180"/>
        </w:pPr>
        <w:rPr>
          <w:rFonts w:hint="default"/>
        </w:rPr>
      </w:lvl>
    </w:lvlOverride>
    <w:lvlOverride w:ilvl="3">
      <w:startOverride w:val="1"/>
      <w:lvl w:ilvl="3">
        <w:start w:val="1"/>
        <w:numFmt w:val="decimal"/>
        <w:lvlText w:val="%4."/>
        <w:lvlJc w:val="left"/>
        <w:pPr>
          <w:ind w:left="2520" w:hanging="360"/>
        </w:pPr>
        <w:rPr>
          <w:rFonts w:hint="default"/>
        </w:rPr>
      </w:lvl>
    </w:lvlOverride>
    <w:lvlOverride w:ilvl="4">
      <w:startOverride w:val="1"/>
      <w:lvl w:ilvl="4">
        <w:start w:val="1"/>
        <w:numFmt w:val="lowerLetter"/>
        <w:lvlText w:val="%5."/>
        <w:lvlJc w:val="left"/>
        <w:pPr>
          <w:ind w:left="3240" w:hanging="360"/>
        </w:pPr>
        <w:rPr>
          <w:rFonts w:hint="default"/>
        </w:rPr>
      </w:lvl>
    </w:lvlOverride>
    <w:lvlOverride w:ilvl="5">
      <w:startOverride w:val="1"/>
      <w:lvl w:ilvl="5">
        <w:start w:val="1"/>
        <w:numFmt w:val="lowerRoman"/>
        <w:lvlText w:val="%6."/>
        <w:lvlJc w:val="right"/>
        <w:pPr>
          <w:ind w:left="3960" w:hanging="180"/>
        </w:pPr>
        <w:rPr>
          <w:rFonts w:hint="default"/>
        </w:rPr>
      </w:lvl>
    </w:lvlOverride>
    <w:lvlOverride w:ilvl="6">
      <w:startOverride w:val="1"/>
      <w:lvl w:ilvl="6">
        <w:start w:val="1"/>
        <w:numFmt w:val="decimal"/>
        <w:lvlText w:val="%7."/>
        <w:lvlJc w:val="left"/>
        <w:pPr>
          <w:ind w:left="4680" w:hanging="360"/>
        </w:pPr>
        <w:rPr>
          <w:rFonts w:hint="default"/>
        </w:rPr>
      </w:lvl>
    </w:lvlOverride>
    <w:lvlOverride w:ilvl="7">
      <w:startOverride w:val="1"/>
      <w:lvl w:ilvl="7">
        <w:start w:val="1"/>
        <w:numFmt w:val="lowerLetter"/>
        <w:lvlText w:val="%8."/>
        <w:lvlJc w:val="left"/>
        <w:pPr>
          <w:ind w:left="5400" w:hanging="360"/>
        </w:pPr>
        <w:rPr>
          <w:rFonts w:hint="default"/>
        </w:rPr>
      </w:lvl>
    </w:lvlOverride>
    <w:lvlOverride w:ilvl="8">
      <w:startOverride w:val="1"/>
      <w:lvl w:ilvl="8">
        <w:start w:val="1"/>
        <w:numFmt w:val="lowerRoman"/>
        <w:lvlText w:val="%9."/>
        <w:lvlJc w:val="right"/>
        <w:pPr>
          <w:ind w:left="6120" w:hanging="180"/>
        </w:pPr>
        <w:rPr>
          <w:rFonts w:hint="default"/>
        </w:rPr>
      </w:lvl>
    </w:lvlOverride>
  </w:num>
  <w:num w:numId="14">
    <w:abstractNumId w:val="1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B4BD3"/>
    <w:rsid w:val="000C1D10"/>
    <w:rsid w:val="000C3A20"/>
    <w:rsid w:val="000C7BA2"/>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5948"/>
    <w:rsid w:val="00196118"/>
    <w:rsid w:val="001A0287"/>
    <w:rsid w:val="001E5ADA"/>
    <w:rsid w:val="00202196"/>
    <w:rsid w:val="002064C8"/>
    <w:rsid w:val="00232F16"/>
    <w:rsid w:val="00234AC2"/>
    <w:rsid w:val="002458AA"/>
    <w:rsid w:val="00245E47"/>
    <w:rsid w:val="002636A8"/>
    <w:rsid w:val="002760A1"/>
    <w:rsid w:val="00280024"/>
    <w:rsid w:val="00286681"/>
    <w:rsid w:val="002A0D28"/>
    <w:rsid w:val="002A5233"/>
    <w:rsid w:val="002B795B"/>
    <w:rsid w:val="002C07F5"/>
    <w:rsid w:val="002C4863"/>
    <w:rsid w:val="002C4D38"/>
    <w:rsid w:val="00310ABF"/>
    <w:rsid w:val="003139BB"/>
    <w:rsid w:val="00316AA4"/>
    <w:rsid w:val="00340671"/>
    <w:rsid w:val="0034550F"/>
    <w:rsid w:val="00353337"/>
    <w:rsid w:val="003546E2"/>
    <w:rsid w:val="003560D9"/>
    <w:rsid w:val="00361665"/>
    <w:rsid w:val="00371CC6"/>
    <w:rsid w:val="00385752"/>
    <w:rsid w:val="003C06EA"/>
    <w:rsid w:val="003C4C45"/>
    <w:rsid w:val="003C5D00"/>
    <w:rsid w:val="003E0188"/>
    <w:rsid w:val="003F36BD"/>
    <w:rsid w:val="00406468"/>
    <w:rsid w:val="00407A2A"/>
    <w:rsid w:val="004274E7"/>
    <w:rsid w:val="00432DFC"/>
    <w:rsid w:val="00436952"/>
    <w:rsid w:val="00437752"/>
    <w:rsid w:val="0044289D"/>
    <w:rsid w:val="00447246"/>
    <w:rsid w:val="00447B26"/>
    <w:rsid w:val="00462334"/>
    <w:rsid w:val="0046323B"/>
    <w:rsid w:val="004751A9"/>
    <w:rsid w:val="004876ED"/>
    <w:rsid w:val="004A09A8"/>
    <w:rsid w:val="004B00A6"/>
    <w:rsid w:val="004B2E61"/>
    <w:rsid w:val="004E52B7"/>
    <w:rsid w:val="004F795E"/>
    <w:rsid w:val="00501997"/>
    <w:rsid w:val="00510BBC"/>
    <w:rsid w:val="00522D54"/>
    <w:rsid w:val="005346CE"/>
    <w:rsid w:val="005447BD"/>
    <w:rsid w:val="00553FFF"/>
    <w:rsid w:val="00581D95"/>
    <w:rsid w:val="00584894"/>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1626"/>
    <w:rsid w:val="00797B9B"/>
    <w:rsid w:val="007A4B14"/>
    <w:rsid w:val="007B0E99"/>
    <w:rsid w:val="007C593C"/>
    <w:rsid w:val="007C6921"/>
    <w:rsid w:val="007D0B18"/>
    <w:rsid w:val="007E6E53"/>
    <w:rsid w:val="008005C6"/>
    <w:rsid w:val="00804A99"/>
    <w:rsid w:val="00817639"/>
    <w:rsid w:val="008229B0"/>
    <w:rsid w:val="00823A65"/>
    <w:rsid w:val="00833C04"/>
    <w:rsid w:val="00833C0E"/>
    <w:rsid w:val="008427B8"/>
    <w:rsid w:val="008466AF"/>
    <w:rsid w:val="0086240F"/>
    <w:rsid w:val="0086497B"/>
    <w:rsid w:val="00876E18"/>
    <w:rsid w:val="008942D6"/>
    <w:rsid w:val="00906636"/>
    <w:rsid w:val="00906D83"/>
    <w:rsid w:val="00915C3C"/>
    <w:rsid w:val="00917056"/>
    <w:rsid w:val="0092255F"/>
    <w:rsid w:val="00947D01"/>
    <w:rsid w:val="00977FE7"/>
    <w:rsid w:val="0099279B"/>
    <w:rsid w:val="009E072F"/>
    <w:rsid w:val="009F29E6"/>
    <w:rsid w:val="00A220EE"/>
    <w:rsid w:val="00A236A1"/>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95D20"/>
    <w:rsid w:val="00BC04FD"/>
    <w:rsid w:val="00BC3714"/>
    <w:rsid w:val="00BC3C84"/>
    <w:rsid w:val="00BD055C"/>
    <w:rsid w:val="00BD4356"/>
    <w:rsid w:val="00BD5BDC"/>
    <w:rsid w:val="00BE1564"/>
    <w:rsid w:val="00BE3EB7"/>
    <w:rsid w:val="00BE5E43"/>
    <w:rsid w:val="00C0414B"/>
    <w:rsid w:val="00C15940"/>
    <w:rsid w:val="00C258D2"/>
    <w:rsid w:val="00C2690E"/>
    <w:rsid w:val="00C3046F"/>
    <w:rsid w:val="00C410CE"/>
    <w:rsid w:val="00C4343F"/>
    <w:rsid w:val="00C47203"/>
    <w:rsid w:val="00C51B20"/>
    <w:rsid w:val="00C51F1C"/>
    <w:rsid w:val="00C655C5"/>
    <w:rsid w:val="00C66586"/>
    <w:rsid w:val="00C87471"/>
    <w:rsid w:val="00C8780A"/>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A6DF7"/>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link w:val="TableListParagraphChar"/>
    <w:uiPriority w:val="12"/>
    <w:qFormat/>
    <w:rsid w:val="004274E7"/>
    <w:pPr>
      <w:numPr>
        <w:numId w:val="7"/>
      </w:numPr>
      <w:spacing w:before="60"/>
      <w:contextualSpacing/>
    </w:pPr>
    <w:rPr>
      <w:color w:val="000000" w:themeColor="text1"/>
      <w:sz w:val="20"/>
      <w:szCs w:val="20"/>
      <w:lang w:eastAsia="en-AU"/>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4274E7"/>
    <w:pPr>
      <w:spacing w:before="60" w:after="60"/>
    </w:pPr>
    <w:rPr>
      <w:color w:val="000000" w:themeColor="text1"/>
      <w:sz w:val="20"/>
      <w:szCs w:val="20"/>
      <w:lang w:eastAsia="en-AU"/>
    </w:rPr>
  </w:style>
  <w:style w:type="character" w:customStyle="1" w:styleId="TabletextChar">
    <w:name w:val="Table text Char"/>
    <w:basedOn w:val="DefaultParagraphFont"/>
    <w:link w:val="Tabletext0"/>
    <w:uiPriority w:val="8"/>
    <w:rsid w:val="004274E7"/>
    <w:rPr>
      <w:rFonts w:ascii="Calibri Light" w:hAnsi="Calibri Light"/>
      <w:color w:val="000000" w:themeColor="text1"/>
      <w:sz w:val="20"/>
      <w:szCs w:val="20"/>
      <w:lang w:eastAsia="en-AU"/>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NEPTableStyle1HeaderRow">
    <w:name w:val="UNEP Table Style 1 (Header Row)"/>
    <w:basedOn w:val="TableNormal"/>
    <w:uiPriority w:val="99"/>
    <w:rsid w:val="00286681"/>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table" w:customStyle="1" w:styleId="UNEPTableStyle1HeaderRow1">
    <w:name w:val="UNEP Table Style 1 (Header Row)1"/>
    <w:basedOn w:val="TableNormal"/>
    <w:uiPriority w:val="99"/>
    <w:rsid w:val="00C4343F"/>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character" w:customStyle="1" w:styleId="TableListParagraphChar">
    <w:name w:val="Table List Paragraph Char"/>
    <w:basedOn w:val="DefaultParagraphFont"/>
    <w:link w:val="TableListParagraph"/>
    <w:uiPriority w:val="11"/>
    <w:rsid w:val="004274E7"/>
    <w:rPr>
      <w:rFonts w:ascii="Calibri Light" w:hAnsi="Calibri Light"/>
      <w:color w:val="000000" w:themeColor="text1"/>
      <w:sz w:val="20"/>
      <w:szCs w:val="20"/>
      <w:lang w:eastAsia="en-AU"/>
    </w:rPr>
  </w:style>
  <w:style w:type="paragraph" w:customStyle="1" w:styleId="Default">
    <w:name w:val="Default"/>
    <w:rsid w:val="00BC3714"/>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BC371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26F25-E196-4626-B0DC-5C592ECC0859}">
  <ds:schemaRefs>
    <ds:schemaRef ds:uri="http://schemas.microsoft.com/sharepoint/v3/contenttype/forms"/>
  </ds:schemaRefs>
</ds:datastoreItem>
</file>

<file path=customXml/itemProps2.xml><?xml version="1.0" encoding="utf-8"?>
<ds:datastoreItem xmlns:ds="http://schemas.openxmlformats.org/officeDocument/2006/customXml" ds:itemID="{BCD87D40-7780-40E1-9D41-957FF46985AC}"/>
</file>

<file path=customXml/itemProps3.xml><?xml version="1.0" encoding="utf-8"?>
<ds:datastoreItem xmlns:ds="http://schemas.openxmlformats.org/officeDocument/2006/customXml" ds:itemID="{EA98C8B1-4A2D-4C82-B586-B7C58D40B2EE}">
  <ds:schemaRefs>
    <ds:schemaRef ds:uri="http://purl.org/dc/elements/1.1/"/>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eb061674-04de-4199-bb79-1efcf488eb3c"/>
    <ds:schemaRef ds:uri="fb6fb33a-b717-480d-a383-73aeed660253"/>
    <ds:schemaRef ds:uri="http://purl.org/dc/dcmitype/"/>
    <ds:schemaRef ds:uri="http://purl.org/dc/terms/"/>
  </ds:schemaRefs>
</ds:datastoreItem>
</file>

<file path=customXml/itemProps4.xml><?xml version="1.0" encoding="utf-8"?>
<ds:datastoreItem xmlns:ds="http://schemas.openxmlformats.org/officeDocument/2006/customXml" ds:itemID="{8640ED51-BE58-46EE-B567-A035AC3FC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20</TotalTime>
  <Pages>2</Pages>
  <Words>550</Words>
  <Characters>3140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MPower108 Risk communication plan completed</vt:lpstr>
    </vt:vector>
  </TitlesOfParts>
  <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Risk communication plan completed</dc:title>
  <dc:subject/>
  <dc:creator>RColwell</dc:creator>
  <cp:keywords>Assessment Support Document</cp:keywords>
  <dc:description/>
  <cp:lastModifiedBy>Sally Bush</cp:lastModifiedBy>
  <cp:revision>15</cp:revision>
  <dcterms:created xsi:type="dcterms:W3CDTF">2022-08-31T23:20:00Z</dcterms:created>
  <dcterms:modified xsi:type="dcterms:W3CDTF">2023-07-05T04:43:00Z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